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5FE231" w14:textId="77777777" w:rsidR="00B70948" w:rsidRDefault="00845818" w:rsidP="00B70948">
      <w:pPr>
        <w:jc w:val="center"/>
        <w:rPr>
          <w:b/>
          <w:sz w:val="36"/>
        </w:rPr>
      </w:pPr>
      <w:r w:rsidRPr="00845818">
        <w:rPr>
          <w:b/>
          <w:sz w:val="36"/>
        </w:rPr>
        <w:t>Was 1973 a turning point for economic power in the Middle East?</w:t>
      </w:r>
    </w:p>
    <w:p w14:paraId="672A6659" w14:textId="77777777" w:rsidR="00845818" w:rsidRDefault="00845818" w:rsidP="00B70948">
      <w:pPr>
        <w:jc w:val="center"/>
        <w:rPr>
          <w:b/>
          <w:sz w:val="36"/>
        </w:rPr>
      </w:pPr>
    </w:p>
    <w:p w14:paraId="00D4FAC9" w14:textId="77777777" w:rsidR="00B70948" w:rsidRPr="00F979A6" w:rsidRDefault="00B70948" w:rsidP="00B70948">
      <w:pPr>
        <w:rPr>
          <w:b/>
          <w:sz w:val="36"/>
        </w:rPr>
      </w:pPr>
      <w:r w:rsidRPr="00F979A6">
        <w:rPr>
          <w:b/>
          <w:sz w:val="36"/>
        </w:rPr>
        <w:t>Map of the Middle East:</w:t>
      </w:r>
    </w:p>
    <w:p w14:paraId="0A37501D" w14:textId="77777777" w:rsidR="00F979A6" w:rsidRDefault="00F979A6" w:rsidP="00B70948">
      <w:pPr>
        <w:rPr>
          <w:sz w:val="36"/>
        </w:rPr>
      </w:pPr>
    </w:p>
    <w:p w14:paraId="5DAB6C7B" w14:textId="77777777" w:rsidR="00F979A6" w:rsidRDefault="00F979A6" w:rsidP="00B70948">
      <w:pPr>
        <w:rPr>
          <w:sz w:val="36"/>
        </w:rPr>
      </w:pPr>
      <w:r w:rsidRPr="00F979A6">
        <w:rPr>
          <w:noProof/>
          <w:sz w:val="36"/>
        </w:rPr>
        <w:drawing>
          <wp:inline distT="0" distB="0" distL="0" distR="0" wp14:anchorId="2B9B03DC" wp14:editId="3282155C">
            <wp:extent cx="6611590" cy="6176964"/>
            <wp:effectExtent l="0" t="0" r="5715" b="0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AAD879C9-612F-CF41-9BB9-0089560C9AC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AAD879C9-612F-CF41-9BB9-0089560C9AC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11590" cy="6176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B378F" w14:textId="77777777" w:rsidR="00F979A6" w:rsidRDefault="00F979A6" w:rsidP="00B70948">
      <w:pPr>
        <w:rPr>
          <w:sz w:val="36"/>
        </w:rPr>
      </w:pPr>
    </w:p>
    <w:p w14:paraId="6A05A809" w14:textId="77777777" w:rsidR="00F979A6" w:rsidRDefault="00F979A6" w:rsidP="00B70948">
      <w:pPr>
        <w:rPr>
          <w:sz w:val="36"/>
        </w:rPr>
      </w:pPr>
    </w:p>
    <w:p w14:paraId="5A39BBE3" w14:textId="77777777" w:rsidR="00F979A6" w:rsidRDefault="00F979A6" w:rsidP="00B70948">
      <w:pPr>
        <w:rPr>
          <w:sz w:val="36"/>
        </w:rPr>
      </w:pPr>
    </w:p>
    <w:p w14:paraId="41C8F396" w14:textId="77777777" w:rsidR="00F979A6" w:rsidRDefault="00F979A6" w:rsidP="00B70948">
      <w:pPr>
        <w:rPr>
          <w:sz w:val="36"/>
        </w:rPr>
      </w:pPr>
    </w:p>
    <w:p w14:paraId="72A3D3EC" w14:textId="77777777" w:rsidR="00F979A6" w:rsidRDefault="00F979A6" w:rsidP="00B70948">
      <w:pPr>
        <w:rPr>
          <w:sz w:val="36"/>
        </w:rPr>
      </w:pPr>
    </w:p>
    <w:p w14:paraId="0D0B940D" w14:textId="77777777" w:rsidR="00F979A6" w:rsidRDefault="00F979A6" w:rsidP="00B70948">
      <w:pPr>
        <w:rPr>
          <w:sz w:val="36"/>
        </w:rPr>
      </w:pPr>
    </w:p>
    <w:p w14:paraId="0E27B00A" w14:textId="77777777" w:rsidR="00F979A6" w:rsidRDefault="00F979A6" w:rsidP="00B70948">
      <w:pPr>
        <w:rPr>
          <w:sz w:val="36"/>
        </w:rPr>
      </w:pPr>
    </w:p>
    <w:p w14:paraId="60061E4C" w14:textId="77777777" w:rsidR="00F979A6" w:rsidRDefault="00F979A6" w:rsidP="00B70948">
      <w:pPr>
        <w:rPr>
          <w:sz w:val="36"/>
        </w:rPr>
      </w:pPr>
    </w:p>
    <w:p w14:paraId="693CB0A1" w14:textId="77777777" w:rsidR="00F979A6" w:rsidRPr="00F979A6" w:rsidRDefault="00F979A6" w:rsidP="00B70948">
      <w:pPr>
        <w:rPr>
          <w:b/>
          <w:sz w:val="36"/>
        </w:rPr>
      </w:pPr>
      <w:r w:rsidRPr="00F979A6">
        <w:rPr>
          <w:b/>
          <w:sz w:val="36"/>
        </w:rPr>
        <w:lastRenderedPageBreak/>
        <w:t>Timeline:</w:t>
      </w:r>
    </w:p>
    <w:p w14:paraId="44EAFD9C" w14:textId="77777777" w:rsidR="00F979A6" w:rsidRDefault="00F979A6" w:rsidP="00B70948">
      <w:pPr>
        <w:rPr>
          <w:sz w:val="3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8"/>
        <w:gridCol w:w="8612"/>
      </w:tblGrid>
      <w:tr w:rsidR="00F93B56" w:rsidRPr="00424E6E" w14:paraId="6B21D873" w14:textId="77777777" w:rsidTr="501A6F41">
        <w:tc>
          <w:tcPr>
            <w:tcW w:w="1838" w:type="dxa"/>
          </w:tcPr>
          <w:p w14:paraId="491072FA" w14:textId="77777777" w:rsidR="00F93B56" w:rsidRPr="00424E6E" w:rsidRDefault="00F93B56" w:rsidP="00B70948">
            <w:pPr>
              <w:rPr>
                <w:b/>
                <w:sz w:val="28"/>
              </w:rPr>
            </w:pPr>
            <w:r w:rsidRPr="00424E6E">
              <w:rPr>
                <w:b/>
                <w:sz w:val="28"/>
              </w:rPr>
              <w:t>Date</w:t>
            </w:r>
          </w:p>
        </w:tc>
        <w:tc>
          <w:tcPr>
            <w:tcW w:w="8612" w:type="dxa"/>
          </w:tcPr>
          <w:p w14:paraId="20EC0D2D" w14:textId="77777777" w:rsidR="00F93B56" w:rsidRPr="00424E6E" w:rsidRDefault="00F93B56" w:rsidP="00B70948">
            <w:pPr>
              <w:rPr>
                <w:b/>
                <w:sz w:val="28"/>
              </w:rPr>
            </w:pPr>
            <w:r w:rsidRPr="00424E6E">
              <w:rPr>
                <w:b/>
                <w:sz w:val="28"/>
              </w:rPr>
              <w:t>Event</w:t>
            </w:r>
          </w:p>
        </w:tc>
      </w:tr>
      <w:tr w:rsidR="00F93B56" w:rsidRPr="00424E6E" w14:paraId="69295BE6" w14:textId="77777777" w:rsidTr="501A6F41">
        <w:tc>
          <w:tcPr>
            <w:tcW w:w="1838" w:type="dxa"/>
          </w:tcPr>
          <w:p w14:paraId="23A3F58D" w14:textId="7F03156E" w:rsidR="00F93B56" w:rsidRDefault="008F4799" w:rsidP="35671BC2">
            <w:pPr>
              <w:rPr>
                <w:sz w:val="28"/>
                <w:szCs w:val="28"/>
              </w:rPr>
            </w:pPr>
            <w:r w:rsidRPr="35671BC2">
              <w:rPr>
                <w:sz w:val="28"/>
                <w:szCs w:val="28"/>
              </w:rPr>
              <w:t>1908</w:t>
            </w:r>
            <w:r w:rsidR="788EA854" w:rsidRPr="35671BC2">
              <w:rPr>
                <w:sz w:val="28"/>
                <w:szCs w:val="28"/>
              </w:rPr>
              <w:t>–</w:t>
            </w:r>
            <w:r w:rsidRPr="35671BC2">
              <w:rPr>
                <w:sz w:val="28"/>
                <w:szCs w:val="28"/>
              </w:rPr>
              <w:t>14</w:t>
            </w:r>
          </w:p>
          <w:p w14:paraId="4B94D5A5" w14:textId="77777777" w:rsidR="008F4799" w:rsidRDefault="008F4799" w:rsidP="00B70948">
            <w:pPr>
              <w:rPr>
                <w:sz w:val="28"/>
              </w:rPr>
            </w:pPr>
          </w:p>
          <w:p w14:paraId="3DEEC669" w14:textId="77777777" w:rsidR="008F4799" w:rsidRPr="00424E6E" w:rsidRDefault="008F4799" w:rsidP="00B70948">
            <w:pPr>
              <w:rPr>
                <w:sz w:val="28"/>
              </w:rPr>
            </w:pPr>
          </w:p>
        </w:tc>
        <w:tc>
          <w:tcPr>
            <w:tcW w:w="8612" w:type="dxa"/>
          </w:tcPr>
          <w:p w14:paraId="41FC688A" w14:textId="77777777" w:rsidR="00F93B56" w:rsidRDefault="008F4799" w:rsidP="00B70948">
            <w:pPr>
              <w:rPr>
                <w:sz w:val="28"/>
              </w:rPr>
            </w:pPr>
            <w:r>
              <w:rPr>
                <w:sz w:val="28"/>
              </w:rPr>
              <w:t>Oil discovered in Persia by a British businessman – the first major oil discovery in the Middle East. The Anglo-Persian Oil Company was created and taken under British government majority ownership.</w:t>
            </w:r>
          </w:p>
          <w:p w14:paraId="3656B9AB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2C50496B" w14:textId="77777777" w:rsidTr="501A6F41">
        <w:tc>
          <w:tcPr>
            <w:tcW w:w="1838" w:type="dxa"/>
          </w:tcPr>
          <w:p w14:paraId="7611D3AF" w14:textId="6D035382" w:rsidR="00F93B56" w:rsidRPr="00424E6E" w:rsidRDefault="008F4799" w:rsidP="35671BC2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1920</w:t>
            </w:r>
            <w:r w:rsidR="77A7B64A" w:rsidRPr="501A6F41">
              <w:rPr>
                <w:sz w:val="28"/>
                <w:szCs w:val="28"/>
              </w:rPr>
              <w:t>–</w:t>
            </w:r>
            <w:r w:rsidRPr="501A6F41">
              <w:rPr>
                <w:sz w:val="28"/>
                <w:szCs w:val="28"/>
              </w:rPr>
              <w:t>2</w:t>
            </w:r>
            <w:r w:rsidR="2FDDF242" w:rsidRPr="501A6F41">
              <w:rPr>
                <w:sz w:val="28"/>
                <w:szCs w:val="28"/>
              </w:rPr>
              <w:t>2</w:t>
            </w:r>
          </w:p>
        </w:tc>
        <w:tc>
          <w:tcPr>
            <w:tcW w:w="8612" w:type="dxa"/>
          </w:tcPr>
          <w:p w14:paraId="4D67C15E" w14:textId="5E5542B3" w:rsidR="00F93B56" w:rsidRDefault="008F4799" w:rsidP="35671BC2">
            <w:pPr>
              <w:rPr>
                <w:sz w:val="28"/>
                <w:szCs w:val="28"/>
              </w:rPr>
            </w:pPr>
            <w:r w:rsidRPr="35671BC2">
              <w:rPr>
                <w:sz w:val="28"/>
                <w:szCs w:val="28"/>
              </w:rPr>
              <w:t>Britain drew the borders of Iraq as part of the League of Nations mandate system</w:t>
            </w:r>
            <w:r w:rsidR="43B0DEBD" w:rsidRPr="35671BC2">
              <w:rPr>
                <w:sz w:val="28"/>
                <w:szCs w:val="28"/>
              </w:rPr>
              <w:t>,</w:t>
            </w:r>
            <w:r w:rsidRPr="35671BC2">
              <w:rPr>
                <w:sz w:val="28"/>
                <w:szCs w:val="28"/>
              </w:rPr>
              <w:t xml:space="preserve"> with the aim of securing oil supplies.</w:t>
            </w:r>
          </w:p>
          <w:p w14:paraId="45FB0818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4B3608D0" w14:textId="77777777" w:rsidTr="501A6F41">
        <w:tc>
          <w:tcPr>
            <w:tcW w:w="1838" w:type="dxa"/>
          </w:tcPr>
          <w:p w14:paraId="4D6632A0" w14:textId="77777777" w:rsidR="00F93B56" w:rsidRPr="00424E6E" w:rsidRDefault="008F4799" w:rsidP="00B70948">
            <w:pPr>
              <w:rPr>
                <w:sz w:val="28"/>
              </w:rPr>
            </w:pPr>
            <w:r>
              <w:rPr>
                <w:sz w:val="28"/>
              </w:rPr>
              <w:t>1928</w:t>
            </w:r>
          </w:p>
        </w:tc>
        <w:tc>
          <w:tcPr>
            <w:tcW w:w="8612" w:type="dxa"/>
          </w:tcPr>
          <w:p w14:paraId="6A9F2B8C" w14:textId="77777777" w:rsidR="00F93B56" w:rsidRDefault="008F4799" w:rsidP="00B70948">
            <w:pPr>
              <w:rPr>
                <w:sz w:val="28"/>
              </w:rPr>
            </w:pPr>
            <w:r>
              <w:rPr>
                <w:sz w:val="28"/>
              </w:rPr>
              <w:t>Under the Red Line Agreement, major British, American and French oil companies agreed to work together to control the oil industry across the Middle East.</w:t>
            </w:r>
          </w:p>
          <w:p w14:paraId="049F31CB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6FD962C6" w14:textId="77777777" w:rsidTr="501A6F41">
        <w:tc>
          <w:tcPr>
            <w:tcW w:w="1838" w:type="dxa"/>
          </w:tcPr>
          <w:p w14:paraId="34A42628" w14:textId="01485198" w:rsidR="00F93B56" w:rsidRPr="00424E6E" w:rsidRDefault="008F4799" w:rsidP="35671BC2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1951</w:t>
            </w:r>
            <w:r w:rsidR="713DC438" w:rsidRPr="501A6F41">
              <w:rPr>
                <w:sz w:val="28"/>
                <w:szCs w:val="28"/>
              </w:rPr>
              <w:t>–</w:t>
            </w:r>
            <w:r w:rsidR="5FFAD46A" w:rsidRPr="501A6F41">
              <w:rPr>
                <w:sz w:val="28"/>
                <w:szCs w:val="28"/>
              </w:rPr>
              <w:t>5</w:t>
            </w:r>
            <w:r w:rsidRPr="501A6F41">
              <w:rPr>
                <w:sz w:val="28"/>
                <w:szCs w:val="28"/>
              </w:rPr>
              <w:t>4</w:t>
            </w:r>
          </w:p>
        </w:tc>
        <w:tc>
          <w:tcPr>
            <w:tcW w:w="8612" w:type="dxa"/>
          </w:tcPr>
          <w:p w14:paraId="0E7F3584" w14:textId="3E07C7DD" w:rsidR="00F93B56" w:rsidRDefault="00365BF8" w:rsidP="35671BC2">
            <w:pPr>
              <w:rPr>
                <w:sz w:val="28"/>
                <w:szCs w:val="28"/>
              </w:rPr>
            </w:pPr>
            <w:r w:rsidRPr="35671BC2">
              <w:rPr>
                <w:sz w:val="28"/>
                <w:szCs w:val="28"/>
              </w:rPr>
              <w:t>Iran nationalised its oil industry</w:t>
            </w:r>
            <w:r w:rsidR="43E929FF" w:rsidRPr="35671BC2">
              <w:rPr>
                <w:sz w:val="28"/>
                <w:szCs w:val="28"/>
              </w:rPr>
              <w:t>,</w:t>
            </w:r>
            <w:r w:rsidR="39BEC882" w:rsidRPr="35671BC2">
              <w:rPr>
                <w:sz w:val="28"/>
                <w:szCs w:val="28"/>
              </w:rPr>
              <w:t xml:space="preserve"> leading to a crisis for the Anglo-Iranian Oil Company</w:t>
            </w:r>
            <w:r w:rsidR="2854D162" w:rsidRPr="35671BC2">
              <w:rPr>
                <w:sz w:val="28"/>
                <w:szCs w:val="28"/>
              </w:rPr>
              <w:t>, which</w:t>
            </w:r>
            <w:r w:rsidRPr="35671BC2">
              <w:rPr>
                <w:sz w:val="28"/>
                <w:szCs w:val="28"/>
              </w:rPr>
              <w:t xml:space="preserve"> ended when the British and American governments coordinated the overthrow of Iranian Prime Minister Mossadegh and the return of the Shah.</w:t>
            </w:r>
          </w:p>
          <w:p w14:paraId="53128261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52627F8E" w14:textId="77777777" w:rsidTr="501A6F41">
        <w:tc>
          <w:tcPr>
            <w:tcW w:w="1838" w:type="dxa"/>
          </w:tcPr>
          <w:p w14:paraId="780E8F4E" w14:textId="77777777" w:rsidR="00F93B56" w:rsidRPr="00424E6E" w:rsidRDefault="00365BF8" w:rsidP="00B70948">
            <w:pPr>
              <w:rPr>
                <w:sz w:val="28"/>
              </w:rPr>
            </w:pPr>
            <w:r>
              <w:rPr>
                <w:sz w:val="28"/>
              </w:rPr>
              <w:t>1960</w:t>
            </w:r>
          </w:p>
        </w:tc>
        <w:tc>
          <w:tcPr>
            <w:tcW w:w="8612" w:type="dxa"/>
          </w:tcPr>
          <w:p w14:paraId="1B28488F" w14:textId="6240EDB4" w:rsidR="00F93B56" w:rsidRDefault="00365BF8" w:rsidP="35671BC2">
            <w:pPr>
              <w:rPr>
                <w:sz w:val="28"/>
                <w:szCs w:val="28"/>
              </w:rPr>
            </w:pPr>
            <w:r w:rsidRPr="35671BC2">
              <w:rPr>
                <w:sz w:val="28"/>
                <w:szCs w:val="28"/>
              </w:rPr>
              <w:t xml:space="preserve">The Organisation of Petroleum Exporting Countries (OPEC) was founded to campaign for </w:t>
            </w:r>
            <w:r w:rsidR="38050222" w:rsidRPr="35671BC2">
              <w:rPr>
                <w:sz w:val="28"/>
                <w:szCs w:val="28"/>
              </w:rPr>
              <w:t xml:space="preserve">the </w:t>
            </w:r>
            <w:r w:rsidRPr="35671BC2">
              <w:rPr>
                <w:sz w:val="28"/>
                <w:szCs w:val="28"/>
              </w:rPr>
              <w:t xml:space="preserve">increased power of oil-producing countries (mostly from the Middle East). </w:t>
            </w:r>
          </w:p>
          <w:p w14:paraId="62486C05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2CE1A9AC" w14:textId="77777777" w:rsidTr="501A6F41">
        <w:tc>
          <w:tcPr>
            <w:tcW w:w="1838" w:type="dxa"/>
          </w:tcPr>
          <w:p w14:paraId="6584613E" w14:textId="4AC5E2AF" w:rsidR="00F93B56" w:rsidRPr="00424E6E" w:rsidRDefault="00365BF8" w:rsidP="35671BC2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1973</w:t>
            </w:r>
            <w:r w:rsidR="0CF2557D" w:rsidRPr="501A6F41">
              <w:rPr>
                <w:sz w:val="28"/>
                <w:szCs w:val="28"/>
              </w:rPr>
              <w:t>–</w:t>
            </w:r>
            <w:r w:rsidR="048B1553" w:rsidRPr="501A6F41">
              <w:rPr>
                <w:sz w:val="28"/>
                <w:szCs w:val="28"/>
              </w:rPr>
              <w:t>7</w:t>
            </w:r>
            <w:r w:rsidRPr="501A6F41">
              <w:rPr>
                <w:sz w:val="28"/>
                <w:szCs w:val="28"/>
              </w:rPr>
              <w:t>4</w:t>
            </w:r>
          </w:p>
        </w:tc>
        <w:tc>
          <w:tcPr>
            <w:tcW w:w="8612" w:type="dxa"/>
          </w:tcPr>
          <w:p w14:paraId="103AC20C" w14:textId="4FD4676F" w:rsidR="00F93B56" w:rsidRDefault="00365BF8" w:rsidP="35671BC2">
            <w:pPr>
              <w:rPr>
                <w:sz w:val="28"/>
                <w:szCs w:val="28"/>
              </w:rPr>
            </w:pPr>
            <w:r w:rsidRPr="35671BC2">
              <w:rPr>
                <w:sz w:val="28"/>
                <w:szCs w:val="28"/>
              </w:rPr>
              <w:t>War between Israel, Egypt and Syria led to an oil embargo by Arab oil-producing countries</w:t>
            </w:r>
            <w:r w:rsidR="068E8311" w:rsidRPr="35671BC2">
              <w:rPr>
                <w:sz w:val="28"/>
                <w:szCs w:val="28"/>
              </w:rPr>
              <w:t>,</w:t>
            </w:r>
            <w:r w:rsidRPr="35671BC2">
              <w:rPr>
                <w:sz w:val="28"/>
                <w:szCs w:val="28"/>
              </w:rPr>
              <w:t xml:space="preserve"> targeting allies of Israel, including the USA. During this crisis, OPEC took control of setting the price of oil. </w:t>
            </w:r>
          </w:p>
          <w:p w14:paraId="4101652C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E91BB5" w:rsidRPr="00424E6E" w14:paraId="37356DE7" w14:textId="77777777" w:rsidTr="501A6F41">
        <w:tc>
          <w:tcPr>
            <w:tcW w:w="1838" w:type="dxa"/>
          </w:tcPr>
          <w:p w14:paraId="6477C602" w14:textId="0315D52B" w:rsidR="00E91BB5" w:rsidRDefault="00E91BB5" w:rsidP="35671BC2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1975</w:t>
            </w:r>
            <w:r w:rsidR="6CC306E1" w:rsidRPr="501A6F41">
              <w:rPr>
                <w:sz w:val="28"/>
                <w:szCs w:val="28"/>
              </w:rPr>
              <w:t>–</w:t>
            </w:r>
            <w:r w:rsidR="076F35A4" w:rsidRPr="501A6F41">
              <w:rPr>
                <w:sz w:val="28"/>
                <w:szCs w:val="28"/>
              </w:rPr>
              <w:t>7</w:t>
            </w:r>
            <w:r w:rsidRPr="501A6F41">
              <w:rPr>
                <w:sz w:val="28"/>
                <w:szCs w:val="28"/>
              </w:rPr>
              <w:t>6</w:t>
            </w:r>
          </w:p>
        </w:tc>
        <w:tc>
          <w:tcPr>
            <w:tcW w:w="8612" w:type="dxa"/>
          </w:tcPr>
          <w:p w14:paraId="3CBF5DD1" w14:textId="42E56A79" w:rsidR="00E91BB5" w:rsidRDefault="2DA91F48" w:rsidP="501A6F41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The n</w:t>
            </w:r>
            <w:r w:rsidR="00E91BB5" w:rsidRPr="501A6F41">
              <w:rPr>
                <w:sz w:val="28"/>
                <w:szCs w:val="28"/>
              </w:rPr>
              <w:t xml:space="preserve">ationalisation of </w:t>
            </w:r>
            <w:r w:rsidR="0C7538A3" w:rsidRPr="501A6F41">
              <w:rPr>
                <w:sz w:val="28"/>
                <w:szCs w:val="28"/>
              </w:rPr>
              <w:t xml:space="preserve">the </w:t>
            </w:r>
            <w:r w:rsidR="00E91BB5" w:rsidRPr="501A6F41">
              <w:rPr>
                <w:sz w:val="28"/>
                <w:szCs w:val="28"/>
              </w:rPr>
              <w:t>oil industry in Kuwait and Saudi Arabia.</w:t>
            </w:r>
          </w:p>
          <w:p w14:paraId="4B99056E" w14:textId="77777777" w:rsidR="00845A25" w:rsidRDefault="00845A25" w:rsidP="00B70948">
            <w:pPr>
              <w:rPr>
                <w:sz w:val="28"/>
              </w:rPr>
            </w:pPr>
          </w:p>
        </w:tc>
      </w:tr>
      <w:tr w:rsidR="00F93B56" w:rsidRPr="00424E6E" w14:paraId="6452B04E" w14:textId="77777777" w:rsidTr="501A6F41">
        <w:tc>
          <w:tcPr>
            <w:tcW w:w="1838" w:type="dxa"/>
          </w:tcPr>
          <w:p w14:paraId="48BECF3C" w14:textId="77777777" w:rsidR="00F93B56" w:rsidRPr="00424E6E" w:rsidRDefault="00365BF8" w:rsidP="00B70948">
            <w:pPr>
              <w:rPr>
                <w:sz w:val="28"/>
              </w:rPr>
            </w:pPr>
            <w:r>
              <w:rPr>
                <w:sz w:val="28"/>
              </w:rPr>
              <w:t>1979</w:t>
            </w:r>
          </w:p>
        </w:tc>
        <w:tc>
          <w:tcPr>
            <w:tcW w:w="8612" w:type="dxa"/>
          </w:tcPr>
          <w:p w14:paraId="16AE8EC3" w14:textId="77777777" w:rsidR="00F93B56" w:rsidRDefault="00365BF8" w:rsidP="00B70948">
            <w:pPr>
              <w:rPr>
                <w:sz w:val="28"/>
              </w:rPr>
            </w:pPr>
            <w:r>
              <w:rPr>
                <w:sz w:val="28"/>
              </w:rPr>
              <w:t>The Iranian Revolution led to the complete expulsion of Americans from Iran’s oil industry.</w:t>
            </w:r>
          </w:p>
          <w:p w14:paraId="1299C43A" w14:textId="77777777" w:rsidR="00845A25" w:rsidRPr="00424E6E" w:rsidRDefault="00845A25" w:rsidP="00B70948">
            <w:pPr>
              <w:rPr>
                <w:sz w:val="28"/>
              </w:rPr>
            </w:pPr>
          </w:p>
        </w:tc>
      </w:tr>
      <w:tr w:rsidR="00365BF8" w:rsidRPr="00424E6E" w14:paraId="767D80DF" w14:textId="77777777" w:rsidTr="501A6F41">
        <w:tc>
          <w:tcPr>
            <w:tcW w:w="1838" w:type="dxa"/>
          </w:tcPr>
          <w:p w14:paraId="35B62529" w14:textId="77777777" w:rsidR="00365BF8" w:rsidRDefault="00365BF8" w:rsidP="00B70948">
            <w:pPr>
              <w:rPr>
                <w:sz w:val="28"/>
              </w:rPr>
            </w:pPr>
            <w:r>
              <w:rPr>
                <w:sz w:val="28"/>
              </w:rPr>
              <w:t>1980s</w:t>
            </w:r>
          </w:p>
        </w:tc>
        <w:tc>
          <w:tcPr>
            <w:tcW w:w="8612" w:type="dxa"/>
          </w:tcPr>
          <w:p w14:paraId="263C34A6" w14:textId="1AC3F92D" w:rsidR="00365BF8" w:rsidRDefault="00365BF8" w:rsidP="501A6F41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The discovery of new source</w:t>
            </w:r>
            <w:r w:rsidR="51382B82" w:rsidRPr="501A6F41">
              <w:rPr>
                <w:sz w:val="28"/>
                <w:szCs w:val="28"/>
              </w:rPr>
              <w:t>s</w:t>
            </w:r>
            <w:r w:rsidRPr="501A6F41">
              <w:rPr>
                <w:sz w:val="28"/>
                <w:szCs w:val="28"/>
              </w:rPr>
              <w:t xml:space="preserve"> of oil worldwide (e.g. in the North Sea) contributed to a decline in oil prices and </w:t>
            </w:r>
            <w:r w:rsidR="6B93574B" w:rsidRPr="501A6F41">
              <w:rPr>
                <w:sz w:val="28"/>
                <w:szCs w:val="28"/>
              </w:rPr>
              <w:t xml:space="preserve">a </w:t>
            </w:r>
            <w:r w:rsidRPr="501A6F41">
              <w:rPr>
                <w:sz w:val="28"/>
                <w:szCs w:val="28"/>
              </w:rPr>
              <w:t>less dominant position for Middle Eastern oil.</w:t>
            </w:r>
          </w:p>
          <w:p w14:paraId="4DDBEF00" w14:textId="77777777" w:rsidR="00845A25" w:rsidRDefault="00845A25" w:rsidP="00B70948">
            <w:pPr>
              <w:rPr>
                <w:sz w:val="28"/>
              </w:rPr>
            </w:pPr>
          </w:p>
        </w:tc>
      </w:tr>
      <w:tr w:rsidR="00365BF8" w:rsidRPr="00424E6E" w14:paraId="0D9B2BE6" w14:textId="77777777" w:rsidTr="501A6F41">
        <w:tc>
          <w:tcPr>
            <w:tcW w:w="1838" w:type="dxa"/>
          </w:tcPr>
          <w:p w14:paraId="3887486A" w14:textId="297FB650" w:rsidR="00365BF8" w:rsidRDefault="00365BF8" w:rsidP="501A6F41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1990</w:t>
            </w:r>
            <w:r w:rsidR="759BD8ED" w:rsidRPr="501A6F41">
              <w:rPr>
                <w:sz w:val="28"/>
                <w:szCs w:val="28"/>
              </w:rPr>
              <w:t>–</w:t>
            </w:r>
            <w:r w:rsidR="2175000C" w:rsidRPr="501A6F41">
              <w:rPr>
                <w:sz w:val="28"/>
                <w:szCs w:val="28"/>
              </w:rPr>
              <w:t>9</w:t>
            </w:r>
            <w:r w:rsidRPr="501A6F41">
              <w:rPr>
                <w:sz w:val="28"/>
                <w:szCs w:val="28"/>
              </w:rPr>
              <w:t>1</w:t>
            </w:r>
          </w:p>
        </w:tc>
        <w:tc>
          <w:tcPr>
            <w:tcW w:w="8612" w:type="dxa"/>
          </w:tcPr>
          <w:p w14:paraId="2689113F" w14:textId="2B672098" w:rsidR="00365BF8" w:rsidRDefault="00365BF8" w:rsidP="501A6F41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 xml:space="preserve">In the Gulf War, </w:t>
            </w:r>
            <w:r w:rsidR="322216B9" w:rsidRPr="501A6F41">
              <w:rPr>
                <w:sz w:val="28"/>
                <w:szCs w:val="28"/>
              </w:rPr>
              <w:t xml:space="preserve">a </w:t>
            </w:r>
            <w:r w:rsidRPr="501A6F41">
              <w:rPr>
                <w:sz w:val="28"/>
                <w:szCs w:val="28"/>
              </w:rPr>
              <w:t>42-country coalition</w:t>
            </w:r>
            <w:r w:rsidR="5E7AF1DD" w:rsidRPr="501A6F41">
              <w:rPr>
                <w:sz w:val="28"/>
                <w:szCs w:val="28"/>
              </w:rPr>
              <w:t>,</w:t>
            </w:r>
            <w:r w:rsidRPr="501A6F41">
              <w:rPr>
                <w:sz w:val="28"/>
                <w:szCs w:val="28"/>
              </w:rPr>
              <w:t xml:space="preserve"> led by the United States</w:t>
            </w:r>
            <w:r w:rsidR="4820C906" w:rsidRPr="501A6F41">
              <w:rPr>
                <w:sz w:val="28"/>
                <w:szCs w:val="28"/>
              </w:rPr>
              <w:t>,</w:t>
            </w:r>
            <w:r w:rsidRPr="501A6F41">
              <w:rPr>
                <w:sz w:val="28"/>
                <w:szCs w:val="28"/>
              </w:rPr>
              <w:t xml:space="preserve"> forced Iraq, led by Saddam Hussein, to stop its invasion of Kuwait.</w:t>
            </w:r>
          </w:p>
          <w:p w14:paraId="3461D779" w14:textId="77777777" w:rsidR="00845A25" w:rsidRDefault="00845A25" w:rsidP="002F6C98">
            <w:pPr>
              <w:rPr>
                <w:sz w:val="28"/>
              </w:rPr>
            </w:pPr>
          </w:p>
        </w:tc>
      </w:tr>
      <w:tr w:rsidR="00365BF8" w:rsidRPr="00424E6E" w14:paraId="76D6A103" w14:textId="77777777" w:rsidTr="501A6F41">
        <w:tc>
          <w:tcPr>
            <w:tcW w:w="1838" w:type="dxa"/>
          </w:tcPr>
          <w:p w14:paraId="19A713A4" w14:textId="5FC1F15B" w:rsidR="00365BF8" w:rsidRDefault="00365BF8" w:rsidP="501A6F41">
            <w:pPr>
              <w:rPr>
                <w:sz w:val="28"/>
                <w:szCs w:val="28"/>
              </w:rPr>
            </w:pPr>
            <w:r w:rsidRPr="501A6F41">
              <w:rPr>
                <w:sz w:val="28"/>
                <w:szCs w:val="28"/>
              </w:rPr>
              <w:t>2003</w:t>
            </w:r>
            <w:r w:rsidR="5079128F" w:rsidRPr="501A6F41">
              <w:rPr>
                <w:sz w:val="28"/>
                <w:szCs w:val="28"/>
              </w:rPr>
              <w:t>–</w:t>
            </w:r>
            <w:r w:rsidRPr="501A6F41">
              <w:rPr>
                <w:sz w:val="28"/>
                <w:szCs w:val="28"/>
              </w:rPr>
              <w:t>11</w:t>
            </w:r>
          </w:p>
        </w:tc>
        <w:tc>
          <w:tcPr>
            <w:tcW w:w="8612" w:type="dxa"/>
          </w:tcPr>
          <w:p w14:paraId="270AB918" w14:textId="77777777" w:rsidR="00365BF8" w:rsidRDefault="00365BF8" w:rsidP="00B70948">
            <w:pPr>
              <w:rPr>
                <w:sz w:val="28"/>
              </w:rPr>
            </w:pPr>
            <w:r>
              <w:rPr>
                <w:sz w:val="28"/>
              </w:rPr>
              <w:t xml:space="preserve">The USA and Britain invaded Iraq without international support to take down Saddam Hussein. </w:t>
            </w:r>
          </w:p>
          <w:p w14:paraId="3CF2D8B6" w14:textId="77777777" w:rsidR="00845A25" w:rsidRDefault="00845A25" w:rsidP="00B70948">
            <w:pPr>
              <w:rPr>
                <w:sz w:val="28"/>
              </w:rPr>
            </w:pPr>
          </w:p>
        </w:tc>
      </w:tr>
    </w:tbl>
    <w:p w14:paraId="0FB78278" w14:textId="77777777" w:rsidR="00845A25" w:rsidRDefault="00845A25" w:rsidP="00B70948">
      <w:pPr>
        <w:rPr>
          <w:sz w:val="36"/>
        </w:rPr>
      </w:pPr>
    </w:p>
    <w:p w14:paraId="0907DD99" w14:textId="77777777" w:rsidR="00C41216" w:rsidRDefault="00C41216" w:rsidP="00B70948">
      <w:pPr>
        <w:rPr>
          <w:b/>
          <w:sz w:val="36"/>
        </w:rPr>
      </w:pPr>
      <w:r w:rsidRPr="00C41216">
        <w:rPr>
          <w:b/>
          <w:sz w:val="36"/>
        </w:rPr>
        <w:lastRenderedPageBreak/>
        <w:t>The changing balance of economic power</w:t>
      </w:r>
      <w:r w:rsidR="000F5BEF">
        <w:rPr>
          <w:b/>
          <w:sz w:val="36"/>
        </w:rPr>
        <w:t xml:space="preserve"> in the Middle East</w:t>
      </w:r>
    </w:p>
    <w:p w14:paraId="1FC39945" w14:textId="77777777" w:rsidR="00C41216" w:rsidRDefault="00C41216" w:rsidP="00B70948">
      <w:pPr>
        <w:rPr>
          <w:b/>
          <w:sz w:val="36"/>
        </w:rPr>
      </w:pPr>
    </w:p>
    <w:p w14:paraId="0562CB0E" w14:textId="77777777" w:rsidR="00C41216" w:rsidRDefault="00DC0CD8" w:rsidP="00B70948">
      <w:pPr>
        <w:rPr>
          <w:b/>
          <w:sz w:val="36"/>
        </w:rPr>
      </w:pPr>
      <w:r w:rsidRPr="00DC0CD8">
        <w:rPr>
          <w:b/>
          <w:noProof/>
          <w:sz w:val="36"/>
        </w:rPr>
        <w:drawing>
          <wp:inline distT="0" distB="0" distL="0" distR="0" wp14:anchorId="2AF64225" wp14:editId="4BBBE213">
            <wp:extent cx="6641579" cy="2408349"/>
            <wp:effectExtent l="0" t="0" r="63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20474" b="21511"/>
                    <a:stretch/>
                  </pic:blipFill>
                  <pic:spPr bwMode="auto">
                    <a:xfrm>
                      <a:off x="0" y="0"/>
                      <a:ext cx="6642100" cy="2408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CE0A41" w14:textId="77777777" w:rsidR="00DC0CD8" w:rsidRDefault="00DC0CD8" w:rsidP="00B70948">
      <w:pPr>
        <w:rPr>
          <w:b/>
          <w:sz w:val="3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3119"/>
        <w:gridCol w:w="3260"/>
        <w:gridCol w:w="2800"/>
      </w:tblGrid>
      <w:tr w:rsidR="004428B8" w:rsidRPr="009406CB" w14:paraId="255970C6" w14:textId="77777777" w:rsidTr="501A6F41">
        <w:tc>
          <w:tcPr>
            <w:tcW w:w="1271" w:type="dxa"/>
            <w:vMerge w:val="restart"/>
          </w:tcPr>
          <w:p w14:paraId="036B72D8" w14:textId="77777777" w:rsidR="004428B8" w:rsidRPr="009406CB" w:rsidRDefault="004428B8" w:rsidP="35671BC2">
            <w:pPr>
              <w:jc w:val="center"/>
              <w:rPr>
                <w:b/>
                <w:bCs/>
                <w:sz w:val="28"/>
                <w:szCs w:val="28"/>
              </w:rPr>
            </w:pPr>
            <w:r w:rsidRPr="35671BC2">
              <w:rPr>
                <w:b/>
                <w:bCs/>
                <w:sz w:val="28"/>
                <w:szCs w:val="28"/>
              </w:rPr>
              <w:t>Lesson/</w:t>
            </w:r>
          </w:p>
          <w:p w14:paraId="450B34CE" w14:textId="77777777" w:rsidR="004428B8" w:rsidRPr="009406CB" w:rsidRDefault="004428B8" w:rsidP="35671BC2">
            <w:pPr>
              <w:jc w:val="center"/>
              <w:rPr>
                <w:b/>
                <w:bCs/>
                <w:sz w:val="28"/>
                <w:szCs w:val="28"/>
              </w:rPr>
            </w:pPr>
            <w:proofErr w:type="gramStart"/>
            <w:r w:rsidRPr="35671BC2">
              <w:rPr>
                <w:b/>
                <w:bCs/>
                <w:sz w:val="28"/>
                <w:szCs w:val="28"/>
              </w:rPr>
              <w:t>time period</w:t>
            </w:r>
            <w:proofErr w:type="gramEnd"/>
          </w:p>
        </w:tc>
        <w:tc>
          <w:tcPr>
            <w:tcW w:w="9179" w:type="dxa"/>
            <w:gridSpan w:val="3"/>
          </w:tcPr>
          <w:p w14:paraId="7EDCB5F1" w14:textId="77777777" w:rsidR="004428B8" w:rsidRPr="009406CB" w:rsidRDefault="005919DC" w:rsidP="0A226477">
            <w:pPr>
              <w:jc w:val="center"/>
              <w:rPr>
                <w:b/>
                <w:bCs/>
                <w:sz w:val="28"/>
                <w:szCs w:val="28"/>
              </w:rPr>
            </w:pPr>
            <w:r w:rsidRPr="0A226477">
              <w:rPr>
                <w:b/>
                <w:bCs/>
                <w:sz w:val="28"/>
                <w:szCs w:val="28"/>
              </w:rPr>
              <w:t>Balance of economic power</w:t>
            </w:r>
          </w:p>
        </w:tc>
      </w:tr>
      <w:tr w:rsidR="004428B8" w:rsidRPr="009406CB" w14:paraId="3E55B577" w14:textId="77777777" w:rsidTr="501A6F41">
        <w:tc>
          <w:tcPr>
            <w:tcW w:w="1271" w:type="dxa"/>
            <w:vMerge/>
          </w:tcPr>
          <w:p w14:paraId="62EBF3C5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3119" w:type="dxa"/>
          </w:tcPr>
          <w:p w14:paraId="4CC905D3" w14:textId="77777777" w:rsidR="004428B8" w:rsidRPr="009406CB" w:rsidRDefault="005919DC" w:rsidP="0A226477">
            <w:pPr>
              <w:jc w:val="center"/>
              <w:rPr>
                <w:b/>
                <w:bCs/>
                <w:sz w:val="28"/>
                <w:szCs w:val="28"/>
              </w:rPr>
            </w:pPr>
            <w:r w:rsidRPr="0A226477">
              <w:rPr>
                <w:b/>
                <w:bCs/>
                <w:sz w:val="28"/>
                <w:szCs w:val="28"/>
              </w:rPr>
              <w:t>Evidence of foreign economic power</w:t>
            </w:r>
          </w:p>
        </w:tc>
        <w:tc>
          <w:tcPr>
            <w:tcW w:w="3260" w:type="dxa"/>
          </w:tcPr>
          <w:p w14:paraId="1AFD9E89" w14:textId="77777777" w:rsidR="004428B8" w:rsidRPr="009406CB" w:rsidRDefault="005919DC" w:rsidP="0A226477">
            <w:pPr>
              <w:jc w:val="center"/>
              <w:rPr>
                <w:b/>
                <w:bCs/>
                <w:sz w:val="28"/>
                <w:szCs w:val="28"/>
              </w:rPr>
            </w:pPr>
            <w:r w:rsidRPr="0A226477">
              <w:rPr>
                <w:b/>
                <w:bCs/>
                <w:sz w:val="28"/>
                <w:szCs w:val="28"/>
              </w:rPr>
              <w:t>Evidence of Middle East economic power</w:t>
            </w:r>
          </w:p>
        </w:tc>
        <w:tc>
          <w:tcPr>
            <w:tcW w:w="2800" w:type="dxa"/>
          </w:tcPr>
          <w:p w14:paraId="42712340" w14:textId="77777777" w:rsidR="004428B8" w:rsidRPr="009406CB" w:rsidRDefault="005919DC" w:rsidP="0A226477">
            <w:pPr>
              <w:jc w:val="center"/>
              <w:rPr>
                <w:b/>
                <w:bCs/>
                <w:sz w:val="28"/>
                <w:szCs w:val="28"/>
              </w:rPr>
            </w:pPr>
            <w:r w:rsidRPr="0A226477">
              <w:rPr>
                <w:b/>
                <w:bCs/>
                <w:sz w:val="28"/>
                <w:szCs w:val="28"/>
              </w:rPr>
              <w:t xml:space="preserve">Your judgement on the balance of power </w:t>
            </w:r>
          </w:p>
        </w:tc>
      </w:tr>
      <w:tr w:rsidR="004428B8" w:rsidRPr="009406CB" w14:paraId="4B5923E4" w14:textId="77777777" w:rsidTr="501A6F41">
        <w:tc>
          <w:tcPr>
            <w:tcW w:w="1271" w:type="dxa"/>
          </w:tcPr>
          <w:p w14:paraId="47D4E84B" w14:textId="77777777" w:rsidR="004428B8" w:rsidRPr="009406CB" w:rsidRDefault="004428B8" w:rsidP="35671BC2">
            <w:pPr>
              <w:jc w:val="center"/>
              <w:rPr>
                <w:b/>
                <w:bCs/>
                <w:sz w:val="28"/>
                <w:szCs w:val="28"/>
              </w:rPr>
            </w:pPr>
            <w:r w:rsidRPr="35671BC2">
              <w:rPr>
                <w:b/>
                <w:bCs/>
                <w:sz w:val="28"/>
                <w:szCs w:val="28"/>
              </w:rPr>
              <w:t>Lesson 1</w:t>
            </w:r>
          </w:p>
          <w:p w14:paraId="6D98A12B" w14:textId="77777777" w:rsidR="004428B8" w:rsidRPr="009406CB" w:rsidRDefault="004428B8" w:rsidP="35671BC2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7502C04C" w14:textId="4C1ADC0B" w:rsidR="004428B8" w:rsidRPr="009406CB" w:rsidRDefault="004428B8" w:rsidP="35671BC2">
            <w:pPr>
              <w:jc w:val="center"/>
              <w:rPr>
                <w:b/>
                <w:bCs/>
                <w:sz w:val="28"/>
                <w:szCs w:val="28"/>
              </w:rPr>
            </w:pPr>
            <w:r w:rsidRPr="35671BC2">
              <w:rPr>
                <w:b/>
                <w:bCs/>
                <w:sz w:val="28"/>
                <w:szCs w:val="28"/>
              </w:rPr>
              <w:t>1900</w:t>
            </w:r>
            <w:r w:rsidR="69B28EAB" w:rsidRPr="35671BC2">
              <w:rPr>
                <w:b/>
                <w:bCs/>
                <w:sz w:val="28"/>
                <w:szCs w:val="28"/>
              </w:rPr>
              <w:t>–</w:t>
            </w:r>
            <w:r w:rsidRPr="35671BC2">
              <w:rPr>
                <w:b/>
                <w:bCs/>
                <w:sz w:val="28"/>
                <w:szCs w:val="28"/>
              </w:rPr>
              <w:t>50</w:t>
            </w:r>
          </w:p>
        </w:tc>
        <w:tc>
          <w:tcPr>
            <w:tcW w:w="3119" w:type="dxa"/>
          </w:tcPr>
          <w:p w14:paraId="2946DB82" w14:textId="77777777" w:rsidR="004428B8" w:rsidRDefault="004428B8" w:rsidP="00B70948">
            <w:pPr>
              <w:rPr>
                <w:b/>
                <w:sz w:val="28"/>
              </w:rPr>
            </w:pPr>
          </w:p>
          <w:p w14:paraId="5997CC1D" w14:textId="77777777" w:rsidR="009406CB" w:rsidRDefault="009406CB" w:rsidP="00B70948">
            <w:pPr>
              <w:rPr>
                <w:b/>
                <w:sz w:val="28"/>
              </w:rPr>
            </w:pPr>
          </w:p>
          <w:p w14:paraId="110FFD37" w14:textId="77777777" w:rsidR="009406CB" w:rsidRDefault="009406CB" w:rsidP="00B70948">
            <w:pPr>
              <w:rPr>
                <w:b/>
                <w:sz w:val="28"/>
              </w:rPr>
            </w:pPr>
          </w:p>
          <w:p w14:paraId="6B699379" w14:textId="77777777" w:rsidR="009406CB" w:rsidRDefault="009406CB" w:rsidP="00B70948">
            <w:pPr>
              <w:rPr>
                <w:b/>
                <w:sz w:val="28"/>
              </w:rPr>
            </w:pPr>
          </w:p>
          <w:p w14:paraId="3FE9F23F" w14:textId="77777777" w:rsidR="009406CB" w:rsidRDefault="009406CB" w:rsidP="00B70948">
            <w:pPr>
              <w:rPr>
                <w:b/>
                <w:sz w:val="28"/>
              </w:rPr>
            </w:pPr>
          </w:p>
          <w:p w14:paraId="1F72F646" w14:textId="77777777" w:rsidR="009406CB" w:rsidRDefault="009406CB" w:rsidP="00B70948">
            <w:pPr>
              <w:rPr>
                <w:b/>
                <w:sz w:val="28"/>
              </w:rPr>
            </w:pPr>
          </w:p>
          <w:p w14:paraId="08CE6F91" w14:textId="77777777" w:rsidR="009406CB" w:rsidRDefault="009406CB" w:rsidP="00B70948">
            <w:pPr>
              <w:rPr>
                <w:b/>
                <w:sz w:val="28"/>
              </w:rPr>
            </w:pPr>
          </w:p>
          <w:p w14:paraId="61CDCEAD" w14:textId="77777777" w:rsidR="009406CB" w:rsidRDefault="009406CB" w:rsidP="00B70948">
            <w:pPr>
              <w:rPr>
                <w:b/>
                <w:sz w:val="28"/>
              </w:rPr>
            </w:pPr>
          </w:p>
          <w:p w14:paraId="6BB9E253" w14:textId="77777777" w:rsidR="00297FA6" w:rsidRDefault="00297FA6" w:rsidP="00B70948">
            <w:pPr>
              <w:rPr>
                <w:b/>
                <w:sz w:val="28"/>
              </w:rPr>
            </w:pPr>
          </w:p>
          <w:p w14:paraId="23DE523C" w14:textId="77777777" w:rsidR="00297FA6" w:rsidRDefault="00297FA6" w:rsidP="00B70948">
            <w:pPr>
              <w:rPr>
                <w:b/>
                <w:sz w:val="28"/>
              </w:rPr>
            </w:pPr>
          </w:p>
          <w:p w14:paraId="52E56223" w14:textId="77777777" w:rsidR="00297FA6" w:rsidRDefault="00297FA6" w:rsidP="00B70948">
            <w:pPr>
              <w:rPr>
                <w:b/>
                <w:sz w:val="28"/>
              </w:rPr>
            </w:pPr>
          </w:p>
          <w:p w14:paraId="07547A01" w14:textId="77777777" w:rsidR="009406CB" w:rsidRPr="009406CB" w:rsidRDefault="009406CB" w:rsidP="00B70948">
            <w:pPr>
              <w:rPr>
                <w:b/>
                <w:sz w:val="28"/>
              </w:rPr>
            </w:pPr>
          </w:p>
        </w:tc>
        <w:tc>
          <w:tcPr>
            <w:tcW w:w="3260" w:type="dxa"/>
          </w:tcPr>
          <w:p w14:paraId="5043CB0F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2800" w:type="dxa"/>
          </w:tcPr>
          <w:p w14:paraId="07459315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</w:tr>
      <w:tr w:rsidR="004428B8" w:rsidRPr="009406CB" w14:paraId="4C8F3864" w14:textId="77777777" w:rsidTr="501A6F41">
        <w:tc>
          <w:tcPr>
            <w:tcW w:w="1271" w:type="dxa"/>
          </w:tcPr>
          <w:p w14:paraId="46B99F7D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Lesson 2</w:t>
            </w:r>
          </w:p>
          <w:p w14:paraId="6537F28F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2A93A943" w14:textId="408BA93F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1950</w:t>
            </w:r>
            <w:r w:rsidR="73DB6294" w:rsidRPr="501A6F41">
              <w:rPr>
                <w:b/>
                <w:bCs/>
                <w:sz w:val="28"/>
                <w:szCs w:val="28"/>
              </w:rPr>
              <w:t>–</w:t>
            </w:r>
            <w:r w:rsidRPr="501A6F41">
              <w:rPr>
                <w:b/>
                <w:bCs/>
                <w:sz w:val="28"/>
                <w:szCs w:val="28"/>
              </w:rPr>
              <w:t>73</w:t>
            </w:r>
          </w:p>
        </w:tc>
        <w:tc>
          <w:tcPr>
            <w:tcW w:w="3119" w:type="dxa"/>
          </w:tcPr>
          <w:p w14:paraId="6DFB9E20" w14:textId="77777777" w:rsidR="004428B8" w:rsidRDefault="004428B8" w:rsidP="00B70948">
            <w:pPr>
              <w:rPr>
                <w:b/>
                <w:sz w:val="28"/>
              </w:rPr>
            </w:pPr>
          </w:p>
          <w:p w14:paraId="70DF9E56" w14:textId="77777777" w:rsidR="00297FA6" w:rsidRDefault="00297FA6" w:rsidP="00B70948">
            <w:pPr>
              <w:rPr>
                <w:b/>
                <w:sz w:val="28"/>
              </w:rPr>
            </w:pPr>
          </w:p>
          <w:p w14:paraId="44E871BC" w14:textId="77777777" w:rsidR="00297FA6" w:rsidRDefault="00297FA6" w:rsidP="00B70948">
            <w:pPr>
              <w:rPr>
                <w:b/>
                <w:sz w:val="28"/>
              </w:rPr>
            </w:pPr>
          </w:p>
          <w:p w14:paraId="144A5D23" w14:textId="77777777" w:rsidR="00297FA6" w:rsidRDefault="00297FA6" w:rsidP="00B70948">
            <w:pPr>
              <w:rPr>
                <w:b/>
                <w:sz w:val="28"/>
              </w:rPr>
            </w:pPr>
          </w:p>
          <w:p w14:paraId="738610EB" w14:textId="77777777" w:rsidR="00297FA6" w:rsidRDefault="00297FA6" w:rsidP="00B70948">
            <w:pPr>
              <w:rPr>
                <w:b/>
                <w:sz w:val="28"/>
              </w:rPr>
            </w:pPr>
          </w:p>
          <w:p w14:paraId="637805D2" w14:textId="77777777" w:rsidR="00297FA6" w:rsidRDefault="00297FA6" w:rsidP="00B70948">
            <w:pPr>
              <w:rPr>
                <w:b/>
                <w:sz w:val="28"/>
              </w:rPr>
            </w:pPr>
          </w:p>
          <w:p w14:paraId="463F29E8" w14:textId="77777777" w:rsidR="00297FA6" w:rsidRDefault="00297FA6" w:rsidP="00B70948">
            <w:pPr>
              <w:rPr>
                <w:b/>
                <w:sz w:val="28"/>
              </w:rPr>
            </w:pPr>
          </w:p>
          <w:p w14:paraId="3B7B4B86" w14:textId="77777777" w:rsidR="00297FA6" w:rsidRDefault="00297FA6" w:rsidP="00B70948">
            <w:pPr>
              <w:rPr>
                <w:b/>
                <w:sz w:val="28"/>
              </w:rPr>
            </w:pPr>
          </w:p>
          <w:p w14:paraId="3A0FF5F2" w14:textId="77777777" w:rsidR="00297FA6" w:rsidRDefault="00297FA6" w:rsidP="00B70948">
            <w:pPr>
              <w:rPr>
                <w:b/>
                <w:sz w:val="28"/>
              </w:rPr>
            </w:pPr>
          </w:p>
          <w:p w14:paraId="5630AD66" w14:textId="77777777" w:rsidR="00297FA6" w:rsidRDefault="00297FA6" w:rsidP="00B70948">
            <w:pPr>
              <w:rPr>
                <w:b/>
                <w:sz w:val="28"/>
              </w:rPr>
            </w:pPr>
          </w:p>
          <w:p w14:paraId="61829076" w14:textId="77777777" w:rsidR="00297FA6" w:rsidRDefault="00297FA6" w:rsidP="00B70948">
            <w:pPr>
              <w:rPr>
                <w:b/>
                <w:sz w:val="28"/>
              </w:rPr>
            </w:pPr>
          </w:p>
          <w:p w14:paraId="2BA226A1" w14:textId="77777777" w:rsidR="00297FA6" w:rsidRDefault="00297FA6" w:rsidP="00B70948">
            <w:pPr>
              <w:rPr>
                <w:b/>
                <w:sz w:val="28"/>
              </w:rPr>
            </w:pPr>
          </w:p>
          <w:p w14:paraId="17AD93B2" w14:textId="77777777" w:rsidR="00297FA6" w:rsidRDefault="00297FA6" w:rsidP="00B70948">
            <w:pPr>
              <w:rPr>
                <w:b/>
                <w:sz w:val="28"/>
              </w:rPr>
            </w:pPr>
          </w:p>
          <w:p w14:paraId="0DE4B5B7" w14:textId="77777777" w:rsidR="00297FA6" w:rsidRPr="009406CB" w:rsidRDefault="00297FA6" w:rsidP="00B70948">
            <w:pPr>
              <w:rPr>
                <w:b/>
                <w:sz w:val="28"/>
              </w:rPr>
            </w:pPr>
          </w:p>
        </w:tc>
        <w:tc>
          <w:tcPr>
            <w:tcW w:w="3260" w:type="dxa"/>
          </w:tcPr>
          <w:p w14:paraId="66204FF1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2800" w:type="dxa"/>
          </w:tcPr>
          <w:p w14:paraId="2DBF0D7D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</w:tr>
      <w:tr w:rsidR="004428B8" w:rsidRPr="009406CB" w14:paraId="6AAD1990" w14:textId="77777777" w:rsidTr="501A6F41">
        <w:tc>
          <w:tcPr>
            <w:tcW w:w="1271" w:type="dxa"/>
          </w:tcPr>
          <w:p w14:paraId="134F8B46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lastRenderedPageBreak/>
              <w:t>Lesson 3</w:t>
            </w:r>
          </w:p>
          <w:p w14:paraId="6B62F1B3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3C34FE00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1973</w:t>
            </w:r>
          </w:p>
        </w:tc>
        <w:tc>
          <w:tcPr>
            <w:tcW w:w="3119" w:type="dxa"/>
          </w:tcPr>
          <w:p w14:paraId="02F2C34E" w14:textId="77777777" w:rsidR="004428B8" w:rsidRDefault="004428B8" w:rsidP="00B70948">
            <w:pPr>
              <w:rPr>
                <w:b/>
                <w:sz w:val="28"/>
              </w:rPr>
            </w:pPr>
          </w:p>
          <w:p w14:paraId="680A4E5D" w14:textId="77777777" w:rsidR="00297FA6" w:rsidRDefault="00297FA6" w:rsidP="00B70948">
            <w:pPr>
              <w:rPr>
                <w:b/>
                <w:sz w:val="28"/>
              </w:rPr>
            </w:pPr>
          </w:p>
          <w:p w14:paraId="19219836" w14:textId="77777777" w:rsidR="00297FA6" w:rsidRDefault="00297FA6" w:rsidP="00B70948">
            <w:pPr>
              <w:rPr>
                <w:b/>
                <w:sz w:val="28"/>
              </w:rPr>
            </w:pPr>
          </w:p>
          <w:p w14:paraId="296FEF7D" w14:textId="77777777" w:rsidR="00297FA6" w:rsidRDefault="00297FA6" w:rsidP="00B70948">
            <w:pPr>
              <w:rPr>
                <w:b/>
                <w:sz w:val="28"/>
              </w:rPr>
            </w:pPr>
          </w:p>
          <w:p w14:paraId="7194DBDC" w14:textId="77777777" w:rsidR="00297FA6" w:rsidRDefault="00297FA6" w:rsidP="00B70948">
            <w:pPr>
              <w:rPr>
                <w:b/>
                <w:sz w:val="28"/>
              </w:rPr>
            </w:pPr>
          </w:p>
          <w:p w14:paraId="769D0D3C" w14:textId="77777777" w:rsidR="00297FA6" w:rsidRDefault="00297FA6" w:rsidP="00B70948">
            <w:pPr>
              <w:rPr>
                <w:b/>
                <w:sz w:val="28"/>
              </w:rPr>
            </w:pPr>
          </w:p>
          <w:p w14:paraId="54CD245A" w14:textId="77777777" w:rsidR="00297FA6" w:rsidRDefault="00297FA6" w:rsidP="00B70948">
            <w:pPr>
              <w:rPr>
                <w:b/>
                <w:sz w:val="28"/>
              </w:rPr>
            </w:pPr>
          </w:p>
          <w:p w14:paraId="1231BE67" w14:textId="77777777" w:rsidR="00297FA6" w:rsidRDefault="00297FA6" w:rsidP="00B70948">
            <w:pPr>
              <w:rPr>
                <w:b/>
                <w:sz w:val="28"/>
              </w:rPr>
            </w:pPr>
          </w:p>
          <w:p w14:paraId="36FEB5B0" w14:textId="77777777" w:rsidR="00297FA6" w:rsidRDefault="00297FA6" w:rsidP="00B70948">
            <w:pPr>
              <w:rPr>
                <w:b/>
                <w:sz w:val="28"/>
              </w:rPr>
            </w:pPr>
          </w:p>
          <w:p w14:paraId="30D7AA69" w14:textId="77777777" w:rsidR="00297FA6" w:rsidRDefault="00297FA6" w:rsidP="00B70948">
            <w:pPr>
              <w:rPr>
                <w:b/>
                <w:sz w:val="28"/>
              </w:rPr>
            </w:pPr>
          </w:p>
          <w:p w14:paraId="7196D064" w14:textId="77777777" w:rsidR="00297FA6" w:rsidRDefault="00297FA6" w:rsidP="00B70948">
            <w:pPr>
              <w:rPr>
                <w:b/>
                <w:sz w:val="28"/>
              </w:rPr>
            </w:pPr>
          </w:p>
          <w:p w14:paraId="34FF1C98" w14:textId="77777777" w:rsidR="00297FA6" w:rsidRDefault="00297FA6" w:rsidP="00B70948">
            <w:pPr>
              <w:rPr>
                <w:b/>
                <w:sz w:val="28"/>
              </w:rPr>
            </w:pPr>
          </w:p>
          <w:p w14:paraId="6D072C0D" w14:textId="77777777" w:rsidR="00297FA6" w:rsidRDefault="00297FA6" w:rsidP="00B70948">
            <w:pPr>
              <w:rPr>
                <w:b/>
                <w:sz w:val="28"/>
              </w:rPr>
            </w:pPr>
          </w:p>
          <w:p w14:paraId="48A21919" w14:textId="77777777" w:rsidR="00297FA6" w:rsidRPr="009406CB" w:rsidRDefault="00297FA6" w:rsidP="00B70948">
            <w:pPr>
              <w:rPr>
                <w:b/>
                <w:sz w:val="28"/>
              </w:rPr>
            </w:pPr>
          </w:p>
        </w:tc>
        <w:tc>
          <w:tcPr>
            <w:tcW w:w="3260" w:type="dxa"/>
          </w:tcPr>
          <w:p w14:paraId="6BD18F9B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2800" w:type="dxa"/>
          </w:tcPr>
          <w:p w14:paraId="238601FE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</w:tr>
      <w:tr w:rsidR="004428B8" w:rsidRPr="009406CB" w14:paraId="45633CE6" w14:textId="77777777" w:rsidTr="501A6F41">
        <w:tc>
          <w:tcPr>
            <w:tcW w:w="1271" w:type="dxa"/>
          </w:tcPr>
          <w:p w14:paraId="5E348D25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Lesson 4</w:t>
            </w:r>
          </w:p>
          <w:p w14:paraId="0F3CABC7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32356057" w14:textId="06FA0044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1973</w:t>
            </w:r>
            <w:r w:rsidR="7FEB6B86" w:rsidRPr="501A6F41">
              <w:rPr>
                <w:b/>
                <w:bCs/>
                <w:sz w:val="28"/>
                <w:szCs w:val="28"/>
              </w:rPr>
              <w:t>–</w:t>
            </w:r>
            <w:r w:rsidRPr="501A6F41">
              <w:rPr>
                <w:b/>
                <w:bCs/>
                <w:sz w:val="28"/>
                <w:szCs w:val="28"/>
              </w:rPr>
              <w:t>79</w:t>
            </w:r>
          </w:p>
        </w:tc>
        <w:tc>
          <w:tcPr>
            <w:tcW w:w="3119" w:type="dxa"/>
          </w:tcPr>
          <w:p w14:paraId="5B08B5D1" w14:textId="77777777" w:rsidR="004428B8" w:rsidRDefault="004428B8" w:rsidP="00B70948">
            <w:pPr>
              <w:rPr>
                <w:b/>
                <w:sz w:val="28"/>
              </w:rPr>
            </w:pPr>
          </w:p>
          <w:p w14:paraId="16DEB4AB" w14:textId="77777777" w:rsidR="00297FA6" w:rsidRDefault="00297FA6" w:rsidP="00B70948">
            <w:pPr>
              <w:rPr>
                <w:b/>
                <w:sz w:val="28"/>
              </w:rPr>
            </w:pPr>
          </w:p>
          <w:p w14:paraId="0AD9C6F4" w14:textId="77777777" w:rsidR="00297FA6" w:rsidRDefault="00297FA6" w:rsidP="00B70948">
            <w:pPr>
              <w:rPr>
                <w:b/>
                <w:sz w:val="28"/>
              </w:rPr>
            </w:pPr>
          </w:p>
          <w:p w14:paraId="4B1F511A" w14:textId="77777777" w:rsidR="00297FA6" w:rsidRDefault="00297FA6" w:rsidP="00B70948">
            <w:pPr>
              <w:rPr>
                <w:b/>
                <w:sz w:val="28"/>
              </w:rPr>
            </w:pPr>
          </w:p>
          <w:p w14:paraId="65F9C3DC" w14:textId="77777777" w:rsidR="00297FA6" w:rsidRDefault="00297FA6" w:rsidP="00B70948">
            <w:pPr>
              <w:rPr>
                <w:b/>
                <w:sz w:val="28"/>
              </w:rPr>
            </w:pPr>
          </w:p>
          <w:p w14:paraId="5023141B" w14:textId="77777777" w:rsidR="00297FA6" w:rsidRDefault="00297FA6" w:rsidP="00B70948">
            <w:pPr>
              <w:rPr>
                <w:b/>
                <w:sz w:val="28"/>
              </w:rPr>
            </w:pPr>
          </w:p>
          <w:p w14:paraId="1F3B1409" w14:textId="77777777" w:rsidR="00297FA6" w:rsidRDefault="00297FA6" w:rsidP="00B70948">
            <w:pPr>
              <w:rPr>
                <w:b/>
                <w:sz w:val="28"/>
              </w:rPr>
            </w:pPr>
          </w:p>
          <w:p w14:paraId="562C75D1" w14:textId="77777777" w:rsidR="00297FA6" w:rsidRDefault="00297FA6" w:rsidP="00B70948">
            <w:pPr>
              <w:rPr>
                <w:b/>
                <w:sz w:val="28"/>
              </w:rPr>
            </w:pPr>
          </w:p>
          <w:p w14:paraId="664355AD" w14:textId="77777777" w:rsidR="00297FA6" w:rsidRDefault="00297FA6" w:rsidP="00B70948">
            <w:pPr>
              <w:rPr>
                <w:b/>
                <w:sz w:val="28"/>
              </w:rPr>
            </w:pPr>
          </w:p>
          <w:p w14:paraId="1A965116" w14:textId="77777777" w:rsidR="00297FA6" w:rsidRDefault="00297FA6" w:rsidP="00B70948">
            <w:pPr>
              <w:rPr>
                <w:b/>
                <w:sz w:val="28"/>
              </w:rPr>
            </w:pPr>
          </w:p>
          <w:p w14:paraId="7DF4E37C" w14:textId="77777777" w:rsidR="00297FA6" w:rsidRDefault="00297FA6" w:rsidP="00B70948">
            <w:pPr>
              <w:rPr>
                <w:b/>
                <w:sz w:val="28"/>
              </w:rPr>
            </w:pPr>
          </w:p>
          <w:p w14:paraId="44FB30F8" w14:textId="77777777" w:rsidR="00297FA6" w:rsidRDefault="00297FA6" w:rsidP="00B70948">
            <w:pPr>
              <w:rPr>
                <w:b/>
                <w:sz w:val="28"/>
              </w:rPr>
            </w:pPr>
          </w:p>
          <w:p w14:paraId="1DA6542E" w14:textId="77777777" w:rsidR="00297FA6" w:rsidRDefault="00297FA6" w:rsidP="00B70948">
            <w:pPr>
              <w:rPr>
                <w:b/>
                <w:sz w:val="28"/>
              </w:rPr>
            </w:pPr>
          </w:p>
          <w:p w14:paraId="3041E394" w14:textId="77777777" w:rsidR="00297FA6" w:rsidRPr="009406CB" w:rsidRDefault="00297FA6" w:rsidP="00B70948">
            <w:pPr>
              <w:rPr>
                <w:b/>
                <w:sz w:val="28"/>
              </w:rPr>
            </w:pPr>
          </w:p>
        </w:tc>
        <w:tc>
          <w:tcPr>
            <w:tcW w:w="3260" w:type="dxa"/>
          </w:tcPr>
          <w:p w14:paraId="722B00AE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2800" w:type="dxa"/>
          </w:tcPr>
          <w:p w14:paraId="42C6D796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</w:tr>
      <w:tr w:rsidR="004428B8" w:rsidRPr="009406CB" w14:paraId="3A9FBF85" w14:textId="77777777" w:rsidTr="501A6F41">
        <w:tc>
          <w:tcPr>
            <w:tcW w:w="1271" w:type="dxa"/>
          </w:tcPr>
          <w:p w14:paraId="5C7BF271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Lesson 5</w:t>
            </w:r>
          </w:p>
          <w:p w14:paraId="6E1831B3" w14:textId="7777777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7DBFF408" w14:textId="1C13B897" w:rsidR="004428B8" w:rsidRPr="009406CB" w:rsidRDefault="004428B8" w:rsidP="501A6F41">
            <w:pPr>
              <w:jc w:val="center"/>
              <w:rPr>
                <w:b/>
                <w:bCs/>
                <w:sz w:val="28"/>
                <w:szCs w:val="28"/>
              </w:rPr>
            </w:pPr>
            <w:r w:rsidRPr="501A6F41">
              <w:rPr>
                <w:b/>
                <w:bCs/>
                <w:sz w:val="28"/>
                <w:szCs w:val="28"/>
              </w:rPr>
              <w:t>1979</w:t>
            </w:r>
            <w:r w:rsidR="04C201BF" w:rsidRPr="501A6F41">
              <w:rPr>
                <w:b/>
                <w:bCs/>
                <w:sz w:val="28"/>
                <w:szCs w:val="28"/>
              </w:rPr>
              <w:t>–</w:t>
            </w:r>
            <w:r w:rsidRPr="501A6F41">
              <w:rPr>
                <w:b/>
                <w:bCs/>
                <w:sz w:val="28"/>
                <w:szCs w:val="28"/>
              </w:rPr>
              <w:t>2000s</w:t>
            </w:r>
          </w:p>
        </w:tc>
        <w:tc>
          <w:tcPr>
            <w:tcW w:w="3119" w:type="dxa"/>
          </w:tcPr>
          <w:p w14:paraId="54E11D2A" w14:textId="77777777" w:rsidR="004428B8" w:rsidRDefault="004428B8" w:rsidP="00B70948">
            <w:pPr>
              <w:rPr>
                <w:b/>
                <w:sz w:val="28"/>
              </w:rPr>
            </w:pPr>
          </w:p>
          <w:p w14:paraId="31126E5D" w14:textId="77777777" w:rsidR="00297FA6" w:rsidRDefault="00297FA6" w:rsidP="00B70948">
            <w:pPr>
              <w:rPr>
                <w:b/>
                <w:sz w:val="28"/>
              </w:rPr>
            </w:pPr>
          </w:p>
          <w:p w14:paraId="2DE403A5" w14:textId="77777777" w:rsidR="00297FA6" w:rsidRDefault="00297FA6" w:rsidP="00B70948">
            <w:pPr>
              <w:rPr>
                <w:b/>
                <w:sz w:val="28"/>
              </w:rPr>
            </w:pPr>
          </w:p>
          <w:p w14:paraId="62431CDC" w14:textId="77777777" w:rsidR="00297FA6" w:rsidRDefault="00297FA6" w:rsidP="00B70948">
            <w:pPr>
              <w:rPr>
                <w:b/>
                <w:sz w:val="28"/>
              </w:rPr>
            </w:pPr>
          </w:p>
          <w:p w14:paraId="49E398E2" w14:textId="77777777" w:rsidR="00297FA6" w:rsidRDefault="00297FA6" w:rsidP="00B70948">
            <w:pPr>
              <w:rPr>
                <w:b/>
                <w:sz w:val="28"/>
              </w:rPr>
            </w:pPr>
          </w:p>
          <w:p w14:paraId="16287F21" w14:textId="77777777" w:rsidR="00297FA6" w:rsidRDefault="00297FA6" w:rsidP="00B70948">
            <w:pPr>
              <w:rPr>
                <w:b/>
                <w:sz w:val="28"/>
              </w:rPr>
            </w:pPr>
          </w:p>
          <w:p w14:paraId="5BE93A62" w14:textId="77777777" w:rsidR="00297FA6" w:rsidRDefault="00297FA6" w:rsidP="00B70948">
            <w:pPr>
              <w:rPr>
                <w:b/>
                <w:sz w:val="28"/>
              </w:rPr>
            </w:pPr>
          </w:p>
          <w:p w14:paraId="384BA73E" w14:textId="77777777" w:rsidR="00297FA6" w:rsidRDefault="00297FA6" w:rsidP="00B70948">
            <w:pPr>
              <w:rPr>
                <w:b/>
                <w:sz w:val="28"/>
              </w:rPr>
            </w:pPr>
          </w:p>
          <w:p w14:paraId="34B3F2EB" w14:textId="77777777" w:rsidR="00297FA6" w:rsidRDefault="00297FA6" w:rsidP="00B70948">
            <w:pPr>
              <w:rPr>
                <w:b/>
                <w:sz w:val="28"/>
              </w:rPr>
            </w:pPr>
          </w:p>
          <w:p w14:paraId="7D34F5C7" w14:textId="77777777" w:rsidR="00297FA6" w:rsidRDefault="00297FA6" w:rsidP="00B70948">
            <w:pPr>
              <w:rPr>
                <w:b/>
                <w:sz w:val="28"/>
              </w:rPr>
            </w:pPr>
          </w:p>
          <w:p w14:paraId="0B4020A7" w14:textId="77777777" w:rsidR="00297FA6" w:rsidRDefault="00297FA6" w:rsidP="00B70948">
            <w:pPr>
              <w:rPr>
                <w:b/>
                <w:sz w:val="28"/>
              </w:rPr>
            </w:pPr>
          </w:p>
          <w:p w14:paraId="1D7B270A" w14:textId="77777777" w:rsidR="00297FA6" w:rsidRDefault="00297FA6" w:rsidP="00B70948">
            <w:pPr>
              <w:rPr>
                <w:b/>
                <w:sz w:val="28"/>
              </w:rPr>
            </w:pPr>
          </w:p>
          <w:p w14:paraId="4F904CB7" w14:textId="77777777" w:rsidR="00297FA6" w:rsidRDefault="00297FA6" w:rsidP="00B70948">
            <w:pPr>
              <w:rPr>
                <w:b/>
                <w:sz w:val="28"/>
              </w:rPr>
            </w:pPr>
          </w:p>
          <w:p w14:paraId="06971CD3" w14:textId="77777777" w:rsidR="00297FA6" w:rsidRDefault="00297FA6" w:rsidP="00B70948">
            <w:pPr>
              <w:rPr>
                <w:b/>
                <w:sz w:val="28"/>
              </w:rPr>
            </w:pPr>
          </w:p>
          <w:p w14:paraId="2A1F701D" w14:textId="77777777" w:rsidR="00297FA6" w:rsidRPr="009406CB" w:rsidRDefault="00297FA6" w:rsidP="00B70948">
            <w:pPr>
              <w:rPr>
                <w:b/>
                <w:sz w:val="28"/>
              </w:rPr>
            </w:pPr>
          </w:p>
        </w:tc>
        <w:tc>
          <w:tcPr>
            <w:tcW w:w="3260" w:type="dxa"/>
          </w:tcPr>
          <w:p w14:paraId="03EFCA41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  <w:tc>
          <w:tcPr>
            <w:tcW w:w="2800" w:type="dxa"/>
          </w:tcPr>
          <w:p w14:paraId="5F96A722" w14:textId="77777777" w:rsidR="004428B8" w:rsidRPr="009406CB" w:rsidRDefault="004428B8" w:rsidP="00B70948">
            <w:pPr>
              <w:rPr>
                <w:b/>
                <w:sz w:val="28"/>
              </w:rPr>
            </w:pPr>
          </w:p>
        </w:tc>
      </w:tr>
    </w:tbl>
    <w:p w14:paraId="5B95CD12" w14:textId="77777777" w:rsidR="00DC0CD8" w:rsidRPr="009406CB" w:rsidRDefault="00DC0CD8" w:rsidP="00B70948">
      <w:pPr>
        <w:rPr>
          <w:b/>
          <w:sz w:val="28"/>
        </w:rPr>
      </w:pPr>
    </w:p>
    <w:sectPr w:rsidR="00DC0CD8" w:rsidRPr="009406CB" w:rsidSect="00B70948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D7DF7" w14:textId="77777777" w:rsidR="00AB6FF5" w:rsidRDefault="00AB6FF5" w:rsidP="006B0779">
      <w:r>
        <w:separator/>
      </w:r>
    </w:p>
  </w:endnote>
  <w:endnote w:type="continuationSeparator" w:id="0">
    <w:p w14:paraId="3236DB48" w14:textId="77777777" w:rsidR="00AB6FF5" w:rsidRDefault="00AB6FF5" w:rsidP="006B07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AE6D96" w14:textId="77777777" w:rsidR="00AB6FF5" w:rsidRDefault="00AB6FF5" w:rsidP="006B0779">
      <w:r>
        <w:separator/>
      </w:r>
    </w:p>
  </w:footnote>
  <w:footnote w:type="continuationSeparator" w:id="0">
    <w:p w14:paraId="27ED03DC" w14:textId="77777777" w:rsidR="00AB6FF5" w:rsidRDefault="00AB6FF5" w:rsidP="006B077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0948"/>
    <w:rsid w:val="000B4C82"/>
    <w:rsid w:val="000F5BEF"/>
    <w:rsid w:val="00297FA6"/>
    <w:rsid w:val="00325D39"/>
    <w:rsid w:val="003514B6"/>
    <w:rsid w:val="00365BF8"/>
    <w:rsid w:val="00424E6E"/>
    <w:rsid w:val="004428B8"/>
    <w:rsid w:val="00533042"/>
    <w:rsid w:val="005919DC"/>
    <w:rsid w:val="006B0779"/>
    <w:rsid w:val="006C4145"/>
    <w:rsid w:val="006E0866"/>
    <w:rsid w:val="00795998"/>
    <w:rsid w:val="008371D1"/>
    <w:rsid w:val="00845818"/>
    <w:rsid w:val="00845A25"/>
    <w:rsid w:val="008F4799"/>
    <w:rsid w:val="008F7774"/>
    <w:rsid w:val="009406CB"/>
    <w:rsid w:val="00961CAD"/>
    <w:rsid w:val="00964286"/>
    <w:rsid w:val="00A30015"/>
    <w:rsid w:val="00AB4330"/>
    <w:rsid w:val="00AB6FF5"/>
    <w:rsid w:val="00AE7BC7"/>
    <w:rsid w:val="00B63B28"/>
    <w:rsid w:val="00B70948"/>
    <w:rsid w:val="00BE0BEE"/>
    <w:rsid w:val="00C41216"/>
    <w:rsid w:val="00C62CC7"/>
    <w:rsid w:val="00D2750C"/>
    <w:rsid w:val="00DC0CD8"/>
    <w:rsid w:val="00E91BB5"/>
    <w:rsid w:val="00EC786B"/>
    <w:rsid w:val="00F25E4E"/>
    <w:rsid w:val="00F93B56"/>
    <w:rsid w:val="00F979A6"/>
    <w:rsid w:val="00FA3043"/>
    <w:rsid w:val="048B1553"/>
    <w:rsid w:val="04C201BF"/>
    <w:rsid w:val="068E8311"/>
    <w:rsid w:val="076F35A4"/>
    <w:rsid w:val="0A226477"/>
    <w:rsid w:val="0C7538A3"/>
    <w:rsid w:val="0CF2557D"/>
    <w:rsid w:val="2175000C"/>
    <w:rsid w:val="2854D162"/>
    <w:rsid w:val="2DA91F48"/>
    <w:rsid w:val="2FDDF242"/>
    <w:rsid w:val="322216B9"/>
    <w:rsid w:val="35671BC2"/>
    <w:rsid w:val="38050222"/>
    <w:rsid w:val="39BEC882"/>
    <w:rsid w:val="43B0DEBD"/>
    <w:rsid w:val="43E929FF"/>
    <w:rsid w:val="4820C906"/>
    <w:rsid w:val="501A6F41"/>
    <w:rsid w:val="5079128F"/>
    <w:rsid w:val="51382B82"/>
    <w:rsid w:val="5E7AF1DD"/>
    <w:rsid w:val="5F9CC3CE"/>
    <w:rsid w:val="5FFAD46A"/>
    <w:rsid w:val="644DCE70"/>
    <w:rsid w:val="69B28EAB"/>
    <w:rsid w:val="6B93574B"/>
    <w:rsid w:val="6CC306E1"/>
    <w:rsid w:val="713DC438"/>
    <w:rsid w:val="73DB6294"/>
    <w:rsid w:val="759BD8ED"/>
    <w:rsid w:val="77A7B64A"/>
    <w:rsid w:val="788EA854"/>
    <w:rsid w:val="7FEB6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A5D41F"/>
  <w15:chartTrackingRefBased/>
  <w15:docId w15:val="{A5557A20-10C1-CA43-9799-CC635BEB1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93B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B077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B0779"/>
  </w:style>
  <w:style w:type="paragraph" w:styleId="Footer">
    <w:name w:val="footer"/>
    <w:basedOn w:val="Normal"/>
    <w:link w:val="FooterChar"/>
    <w:uiPriority w:val="99"/>
    <w:unhideWhenUsed/>
    <w:rsid w:val="006B077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B07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03d0aa5-ea85-45e9-bcf7-3b6f70fea4b8">
      <Terms xmlns="http://schemas.microsoft.com/office/infopath/2007/PartnerControls"/>
    </lcf76f155ced4ddcb4097134ff3c332f>
    <TaxCatchAll xmlns="481877b5-a2ae-4d9d-9ba3-424403392f6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266CCC57798441A9C2FA434AD5E3F5" ma:contentTypeVersion="14" ma:contentTypeDescription="Create a new document." ma:contentTypeScope="" ma:versionID="cee0799a0907b7c235d0fb9b74e91e90">
  <xsd:schema xmlns:xsd="http://www.w3.org/2001/XMLSchema" xmlns:xs="http://www.w3.org/2001/XMLSchema" xmlns:p="http://schemas.microsoft.com/office/2006/metadata/properties" xmlns:ns2="703d0aa5-ea85-45e9-bcf7-3b6f70fea4b8" xmlns:ns3="481877b5-a2ae-4d9d-9ba3-424403392f66" targetNamespace="http://schemas.microsoft.com/office/2006/metadata/properties" ma:root="true" ma:fieldsID="ba548392180775157952bd1193f4f98f" ns2:_="" ns3:_="">
    <xsd:import namespace="703d0aa5-ea85-45e9-bcf7-3b6f70fea4b8"/>
    <xsd:import namespace="481877b5-a2ae-4d9d-9ba3-424403392f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3d0aa5-ea85-45e9-bcf7-3b6f70fea4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be54ded8-d1f2-4abc-bb7c-a39a2d7e3c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1877b5-a2ae-4d9d-9ba3-424403392f66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afd0e629-3810-4cdf-b3ca-5373e668d737}" ma:internalName="TaxCatchAll" ma:showField="CatchAllData" ma:web="481877b5-a2ae-4d9d-9ba3-424403392f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BB7A71D-E387-4F03-827B-A3EE3129D309}">
  <ds:schemaRefs>
    <ds:schemaRef ds:uri="http://schemas.microsoft.com/office/2006/metadata/properties"/>
    <ds:schemaRef ds:uri="http://schemas.microsoft.com/office/infopath/2007/PartnerControls"/>
    <ds:schemaRef ds:uri="703d0aa5-ea85-45e9-bcf7-3b6f70fea4b8"/>
    <ds:schemaRef ds:uri="481877b5-a2ae-4d9d-9ba3-424403392f66"/>
  </ds:schemaRefs>
</ds:datastoreItem>
</file>

<file path=customXml/itemProps2.xml><?xml version="1.0" encoding="utf-8"?>
<ds:datastoreItem xmlns:ds="http://schemas.openxmlformats.org/officeDocument/2006/customXml" ds:itemID="{E23110C7-00D0-4A82-B138-32979AE081B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C43716-180D-4532-A166-826FA49671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03d0aa5-ea85-45e9-bcf7-3b6f70fea4b8"/>
    <ds:schemaRef ds:uri="481877b5-a2ae-4d9d-9ba3-424403392f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387</Words>
  <Characters>1868</Characters>
  <Application>Microsoft Office Word</Application>
  <DocSecurity>0</DocSecurity>
  <Lines>93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Benger</dc:creator>
  <cp:keywords/>
  <dc:description/>
  <cp:lastModifiedBy>Harvey Edser</cp:lastModifiedBy>
  <cp:revision>4</cp:revision>
  <dcterms:created xsi:type="dcterms:W3CDTF">2026-02-19T15:47:00Z</dcterms:created>
  <dcterms:modified xsi:type="dcterms:W3CDTF">2026-02-20T16:09:00Z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0x010100DE266CCC57798441A9C2FA434AD5E3F5</vt:lpwstr>
  </property>
</Properties>
</file>